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44D" w:rsidRPr="00A80DB0" w:rsidRDefault="00B0444D"/>
    <w:p w:rsidR="00B0444D" w:rsidRPr="00A80DB0" w:rsidRDefault="00B0444D"/>
    <w:p w:rsidR="0038320A" w:rsidRPr="00A80DB0" w:rsidRDefault="0038320A" w:rsidP="0038320A">
      <w:pPr>
        <w:rPr>
          <w:rFonts w:eastAsia="Arial Unicode MS"/>
        </w:rPr>
      </w:pPr>
    </w:p>
    <w:p w:rsidR="00D75088" w:rsidRPr="00A80DB0" w:rsidRDefault="00D75088" w:rsidP="0038320A">
      <w:pPr>
        <w:rPr>
          <w:rFonts w:eastAsia="Arial Unicode MS"/>
        </w:rPr>
      </w:pPr>
      <w:r w:rsidRPr="00A80DB0">
        <w:rPr>
          <w:rFonts w:eastAsia="Arial Unicode MS"/>
        </w:rPr>
        <w:t>Presseinformation</w:t>
      </w:r>
      <w:r w:rsidR="00341257" w:rsidRPr="00A80DB0">
        <w:rPr>
          <w:rFonts w:eastAsia="Arial Unicode MS"/>
        </w:rPr>
        <w:t xml:space="preserve">, </w:t>
      </w:r>
      <w:r w:rsidR="0098673B">
        <w:rPr>
          <w:rFonts w:eastAsia="Arial Unicode MS"/>
        </w:rPr>
        <w:t>Ju</w:t>
      </w:r>
      <w:r w:rsidR="00F76A74">
        <w:rPr>
          <w:rFonts w:eastAsia="Arial Unicode MS"/>
        </w:rPr>
        <w:t>l</w:t>
      </w:r>
      <w:r w:rsidR="0098673B">
        <w:rPr>
          <w:rFonts w:eastAsia="Arial Unicode MS"/>
        </w:rPr>
        <w:t>i</w:t>
      </w:r>
      <w:r w:rsidRPr="00A80DB0">
        <w:rPr>
          <w:rFonts w:eastAsia="Arial Unicode MS"/>
        </w:rPr>
        <w:t xml:space="preserve"> 2022</w:t>
      </w:r>
    </w:p>
    <w:p w:rsidR="00D75088" w:rsidRPr="00A80DB0" w:rsidRDefault="00D75088"/>
    <w:p w:rsidR="00D75088" w:rsidRPr="00C43ED2" w:rsidRDefault="00D75088">
      <w:pPr>
        <w:rPr>
          <w:sz w:val="16"/>
          <w:szCs w:val="16"/>
        </w:rPr>
      </w:pPr>
    </w:p>
    <w:p w:rsidR="00D75088" w:rsidRPr="00380569" w:rsidRDefault="00A97FC7" w:rsidP="00380569">
      <w:pPr>
        <w:jc w:val="center"/>
        <w:rPr>
          <w:rFonts w:eastAsia="Arial Unicode MS"/>
          <w:b/>
          <w:sz w:val="32"/>
          <w:szCs w:val="32"/>
        </w:rPr>
      </w:pPr>
      <w:r>
        <w:rPr>
          <w:rFonts w:eastAsia="Arial Unicode MS"/>
          <w:b/>
          <w:sz w:val="32"/>
          <w:szCs w:val="32"/>
        </w:rPr>
        <w:t>Wiesbauer-</w:t>
      </w:r>
      <w:r w:rsidR="00F2019A">
        <w:rPr>
          <w:rFonts w:eastAsia="Arial Unicode MS"/>
          <w:b/>
          <w:sz w:val="32"/>
          <w:szCs w:val="32"/>
        </w:rPr>
        <w:t>Spezialitäten</w:t>
      </w:r>
      <w:bookmarkStart w:id="0" w:name="_GoBack"/>
      <w:bookmarkEnd w:id="0"/>
      <w:r>
        <w:rPr>
          <w:rFonts w:eastAsia="Arial Unicode MS"/>
          <w:b/>
          <w:sz w:val="32"/>
          <w:szCs w:val="32"/>
        </w:rPr>
        <w:t xml:space="preserve"> für die </w:t>
      </w:r>
      <w:proofErr w:type="spellStart"/>
      <w:r>
        <w:rPr>
          <w:rFonts w:eastAsia="Arial Unicode MS"/>
          <w:b/>
          <w:sz w:val="32"/>
          <w:szCs w:val="32"/>
        </w:rPr>
        <w:t>Brettljause</w:t>
      </w:r>
      <w:proofErr w:type="spellEnd"/>
    </w:p>
    <w:p w:rsidR="00D75088" w:rsidRPr="00A80DB0" w:rsidRDefault="00D75088" w:rsidP="003832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</w:rPr>
      </w:pPr>
    </w:p>
    <w:p w:rsidR="00A97FC7" w:rsidRPr="00A97FC7" w:rsidRDefault="00A97FC7" w:rsidP="00A97FC7">
      <w:pPr>
        <w:rPr>
          <w:b/>
          <w:color w:val="auto"/>
          <w:lang w:val="de-AT"/>
        </w:rPr>
      </w:pPr>
      <w:r w:rsidRPr="00A97FC7">
        <w:rPr>
          <w:b/>
        </w:rPr>
        <w:t xml:space="preserve">Appetitlich „am Holzbrett serviert“ machen der Wurzelspeck und </w:t>
      </w:r>
      <w:proofErr w:type="spellStart"/>
      <w:r w:rsidRPr="00A97FC7">
        <w:rPr>
          <w:b/>
        </w:rPr>
        <w:t>Jausenspeck</w:t>
      </w:r>
      <w:proofErr w:type="spellEnd"/>
      <w:r w:rsidRPr="00A97FC7">
        <w:rPr>
          <w:b/>
        </w:rPr>
        <w:t xml:space="preserve"> sowie der Wiener </w:t>
      </w:r>
      <w:proofErr w:type="spellStart"/>
      <w:r w:rsidRPr="00A97FC7">
        <w:rPr>
          <w:b/>
        </w:rPr>
        <w:t>Kümmelbraten</w:t>
      </w:r>
      <w:proofErr w:type="spellEnd"/>
      <w:r w:rsidRPr="00A97FC7">
        <w:rPr>
          <w:b/>
        </w:rPr>
        <w:t xml:space="preserve"> jetzt noch mehr Lust auf eine </w:t>
      </w:r>
      <w:proofErr w:type="spellStart"/>
      <w:r w:rsidRPr="00A97FC7">
        <w:rPr>
          <w:b/>
        </w:rPr>
        <w:t>zünftige</w:t>
      </w:r>
      <w:proofErr w:type="spellEnd"/>
      <w:r w:rsidRPr="00A97FC7">
        <w:rPr>
          <w:b/>
        </w:rPr>
        <w:t xml:space="preserve"> </w:t>
      </w:r>
      <w:proofErr w:type="spellStart"/>
      <w:r w:rsidRPr="00A97FC7">
        <w:rPr>
          <w:b/>
        </w:rPr>
        <w:t>Brettljause</w:t>
      </w:r>
      <w:proofErr w:type="spellEnd"/>
      <w:r w:rsidRPr="00A97FC7">
        <w:rPr>
          <w:b/>
        </w:rPr>
        <w:t xml:space="preserve">. </w:t>
      </w:r>
    </w:p>
    <w:p w:rsidR="0048252E" w:rsidRDefault="0048252E" w:rsidP="00A80D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FrutigerLTStd" w:hAnsi="FrutigerLTStd"/>
          <w:color w:val="auto"/>
          <w:sz w:val="20"/>
          <w:szCs w:val="20"/>
          <w:bdr w:val="none" w:sz="0" w:space="0" w:color="auto"/>
          <w:lang w:val="de-AT"/>
        </w:rPr>
      </w:pPr>
    </w:p>
    <w:p w:rsidR="00A97FC7" w:rsidRDefault="00A97FC7" w:rsidP="00A97FC7">
      <w:pPr>
        <w:rPr>
          <w:rFonts w:ascii="MS Mincho" w:eastAsia="MS Mincho" w:hAnsi="MS Mincho" w:cs="MS Mincho"/>
        </w:rPr>
      </w:pPr>
      <w:r>
        <w:rPr>
          <w:rFonts w:eastAsia="Arial Unicode MS"/>
        </w:rPr>
        <w:t xml:space="preserve">Die herzhaften Speck-Spezialitäten von </w:t>
      </w:r>
      <w:proofErr w:type="spellStart"/>
      <w:r>
        <w:rPr>
          <w:rFonts w:eastAsia="Arial Unicode MS"/>
        </w:rPr>
        <w:t>Wiesbauer</w:t>
      </w:r>
      <w:proofErr w:type="spellEnd"/>
      <w:r>
        <w:rPr>
          <w:rFonts w:eastAsia="Arial Unicode MS"/>
        </w:rPr>
        <w:t xml:space="preserve"> sind seit Jahrzehnten beliebte Klassiker im Sortiment. Hergestellt aus bestem Schweinefleisch und aromatisch im Geschmack, sind der </w:t>
      </w:r>
      <w:proofErr w:type="spellStart"/>
      <w:r w:rsidRPr="00B27DBA">
        <w:rPr>
          <w:rFonts w:eastAsia="Arial Unicode MS"/>
          <w:b/>
        </w:rPr>
        <w:t>Jausenspeck</w:t>
      </w:r>
      <w:proofErr w:type="spellEnd"/>
      <w:r>
        <w:rPr>
          <w:rFonts w:eastAsia="Arial Unicode MS"/>
        </w:rPr>
        <w:t xml:space="preserve"> und </w:t>
      </w:r>
      <w:r w:rsidRPr="00B27DBA">
        <w:rPr>
          <w:rFonts w:eastAsia="Arial Unicode MS"/>
          <w:b/>
        </w:rPr>
        <w:t>Wurzelspeck</w:t>
      </w:r>
      <w:r>
        <w:rPr>
          <w:rFonts w:eastAsia="Arial Unicode MS"/>
        </w:rPr>
        <w:t xml:space="preserve"> perfekt für die rustikale </w:t>
      </w:r>
      <w:proofErr w:type="spellStart"/>
      <w:r>
        <w:rPr>
          <w:rFonts w:eastAsia="Arial Unicode MS"/>
        </w:rPr>
        <w:t>Brettljause</w:t>
      </w:r>
      <w:proofErr w:type="spellEnd"/>
      <w:r>
        <w:rPr>
          <w:rFonts w:eastAsia="Arial Unicode MS"/>
        </w:rPr>
        <w:t xml:space="preserve"> – und genau das soll durch eine neue Verpackung jetzt noch stärker unterstrichen werden. So präsentieren sich die SB-Stückartikel ab sofort mit einer attraktiven Unterfolie in Holzoptik, die – zusammen mit dem gut sichtbaren Schnittbild und dem neuen Schmucketikett – für einen deutlich höheren</w:t>
      </w:r>
      <w:r w:rsidR="00E934F8">
        <w:rPr>
          <w:rFonts w:eastAsia="Arial Unicode MS"/>
        </w:rPr>
        <w:t xml:space="preserve"> </w:t>
      </w:r>
      <w:r>
        <w:rPr>
          <w:rFonts w:eastAsia="Arial Unicode MS"/>
        </w:rPr>
        <w:t>„Appetite Appeal“ sorgt.</w:t>
      </w:r>
      <w:r>
        <w:rPr>
          <w:rFonts w:ascii="MS Mincho" w:eastAsia="MS Mincho" w:hAnsi="MS Mincho" w:cs="MS Mincho" w:hint="eastAsia"/>
        </w:rPr>
        <w:t> </w:t>
      </w:r>
    </w:p>
    <w:p w:rsidR="00A97FC7" w:rsidRDefault="00A97FC7" w:rsidP="00A97FC7">
      <w:pPr>
        <w:rPr>
          <w:rFonts w:eastAsia="Arial Unicode MS"/>
        </w:rPr>
      </w:pPr>
    </w:p>
    <w:p w:rsidR="00A97FC7" w:rsidRDefault="00A97FC7" w:rsidP="00A97FC7">
      <w:pPr>
        <w:rPr>
          <w:rFonts w:eastAsia="Arial Unicode MS"/>
        </w:rPr>
      </w:pPr>
      <w:r>
        <w:rPr>
          <w:rFonts w:eastAsia="Arial Unicode MS"/>
        </w:rPr>
        <w:t xml:space="preserve">Passend dazu erhält auch der knorpelfreie </w:t>
      </w:r>
      <w:r w:rsidRPr="00B27DBA">
        <w:rPr>
          <w:rFonts w:eastAsia="Arial Unicode MS"/>
          <w:b/>
        </w:rPr>
        <w:t>Wiener Kümmelbraten</w:t>
      </w:r>
      <w:r>
        <w:rPr>
          <w:rFonts w:eastAsia="Arial Unicode MS"/>
        </w:rPr>
        <w:t xml:space="preserve"> (in Deutschland außerdem bekannt als „Knusperbraten“) ein</w:t>
      </w:r>
      <w:r w:rsidR="00D3306E">
        <w:rPr>
          <w:rFonts w:eastAsia="Arial Unicode MS"/>
        </w:rPr>
        <w:t xml:space="preserve"> </w:t>
      </w:r>
      <w:r w:rsidR="00B44889">
        <w:rPr>
          <w:rFonts w:eastAsia="Arial Unicode MS"/>
        </w:rPr>
        <w:t>adaptiertes</w:t>
      </w:r>
      <w:r w:rsidR="00D3306E">
        <w:rPr>
          <w:rFonts w:eastAsia="Arial Unicode MS"/>
        </w:rPr>
        <w:t xml:space="preserve"> </w:t>
      </w:r>
      <w:r w:rsidR="00B44889">
        <w:rPr>
          <w:rFonts w:eastAsia="Arial Unicode MS"/>
        </w:rPr>
        <w:t>Outfit</w:t>
      </w:r>
      <w:r>
        <w:rPr>
          <w:rFonts w:eastAsia="Arial Unicode MS"/>
        </w:rPr>
        <w:t xml:space="preserve">. Bei mehr als 250 °C bis zur Vollendung durchgebraten, begeistert diese altösterreichische Spezialität mit ihrer charakteristischen Kümmelnote und der schmackhaften Kruste. </w:t>
      </w:r>
    </w:p>
    <w:p w:rsidR="00E934F8" w:rsidRDefault="00E934F8" w:rsidP="00A97FC7">
      <w:pPr>
        <w:rPr>
          <w:rFonts w:eastAsia="Arial Unicode MS"/>
        </w:rPr>
      </w:pPr>
    </w:p>
    <w:p w:rsidR="00A97FC7" w:rsidRDefault="00A97FC7" w:rsidP="00A97FC7">
      <w:pPr>
        <w:rPr>
          <w:rFonts w:eastAsia="Arial Unicode MS"/>
        </w:rPr>
      </w:pPr>
      <w:r>
        <w:rPr>
          <w:rFonts w:eastAsia="Arial Unicode MS"/>
        </w:rPr>
        <w:t xml:space="preserve">Mit dem neuen Auftritt gliedern sich die drei </w:t>
      </w:r>
      <w:proofErr w:type="spellStart"/>
      <w:r>
        <w:rPr>
          <w:rFonts w:eastAsia="Arial Unicode MS"/>
        </w:rPr>
        <w:t>Wiesbauer</w:t>
      </w:r>
      <w:proofErr w:type="spellEnd"/>
      <w:r>
        <w:rPr>
          <w:rFonts w:eastAsia="Arial Unicode MS"/>
        </w:rPr>
        <w:t xml:space="preserve">-Klassiker perfekt in die Linie der </w:t>
      </w:r>
      <w:r w:rsidRPr="00B27DBA">
        <w:rPr>
          <w:rFonts w:eastAsia="Arial Unicode MS"/>
          <w:b/>
        </w:rPr>
        <w:t>Traditionellen Alpenküche</w:t>
      </w:r>
      <w:r>
        <w:rPr>
          <w:rFonts w:eastAsia="Arial Unicode MS"/>
        </w:rPr>
        <w:t xml:space="preserve"> ein, die sich nach einem </w:t>
      </w:r>
      <w:proofErr w:type="spellStart"/>
      <w:r>
        <w:rPr>
          <w:rFonts w:eastAsia="Arial Unicode MS"/>
        </w:rPr>
        <w:t>Designrelaunch</w:t>
      </w:r>
      <w:proofErr w:type="spellEnd"/>
      <w:r>
        <w:rPr>
          <w:rFonts w:eastAsia="Arial Unicode MS"/>
        </w:rPr>
        <w:t xml:space="preserve"> seit kurzem ebenfalls in der ansprechenden Holzoptik zeigt. Dadurch werden die Produkte am </w:t>
      </w:r>
      <w:proofErr w:type="spellStart"/>
      <w:r>
        <w:rPr>
          <w:rFonts w:eastAsia="Arial Unicode MS"/>
        </w:rPr>
        <w:t>PoS</w:t>
      </w:r>
      <w:proofErr w:type="spellEnd"/>
      <w:r>
        <w:rPr>
          <w:rFonts w:eastAsia="Arial Unicode MS"/>
        </w:rPr>
        <w:t xml:space="preserve"> perfekt in Szene gesetzt und somit die </w:t>
      </w:r>
      <w:r w:rsidR="00E934F8">
        <w:rPr>
          <w:rFonts w:eastAsia="Arial Unicode MS"/>
        </w:rPr>
        <w:t>Abverkäufe</w:t>
      </w:r>
      <w:r>
        <w:rPr>
          <w:rFonts w:eastAsia="Arial Unicode MS"/>
        </w:rPr>
        <w:t xml:space="preserve"> im Handel weiter angekurbelt. </w:t>
      </w:r>
    </w:p>
    <w:p w:rsidR="002E7C81" w:rsidRDefault="002E7C81" w:rsidP="00A97FC7">
      <w:pPr>
        <w:rPr>
          <w:rFonts w:eastAsia="Arial Unicode MS"/>
        </w:rPr>
      </w:pPr>
    </w:p>
    <w:p w:rsidR="004021A1" w:rsidRPr="00EC57D2" w:rsidRDefault="004021A1" w:rsidP="0040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  <w:b/>
          <w:sz w:val="20"/>
          <w:szCs w:val="20"/>
        </w:rPr>
      </w:pPr>
      <w:r w:rsidRPr="00EC57D2">
        <w:rPr>
          <w:rFonts w:eastAsia="Arial Unicode MS"/>
          <w:b/>
          <w:sz w:val="20"/>
          <w:szCs w:val="20"/>
        </w:rPr>
        <w:t xml:space="preserve">Über </w:t>
      </w:r>
      <w:proofErr w:type="spellStart"/>
      <w:r w:rsidRPr="00EC57D2">
        <w:rPr>
          <w:rFonts w:eastAsia="Arial Unicode MS"/>
          <w:b/>
          <w:sz w:val="20"/>
          <w:szCs w:val="20"/>
        </w:rPr>
        <w:t>Wiesbauer</w:t>
      </w:r>
      <w:proofErr w:type="spellEnd"/>
      <w:r w:rsidRPr="00EC57D2">
        <w:rPr>
          <w:rFonts w:eastAsia="Arial Unicode MS"/>
          <w:b/>
          <w:sz w:val="20"/>
          <w:szCs w:val="20"/>
        </w:rPr>
        <w:t>:</w:t>
      </w:r>
    </w:p>
    <w:p w:rsidR="004021A1" w:rsidRPr="00EC57D2" w:rsidRDefault="004021A1" w:rsidP="004021A1">
      <w:pPr>
        <w:spacing w:line="240" w:lineRule="auto"/>
        <w:rPr>
          <w:sz w:val="20"/>
          <w:szCs w:val="20"/>
        </w:rPr>
      </w:pPr>
      <w:r w:rsidRPr="00EC57D2">
        <w:rPr>
          <w:sz w:val="20"/>
          <w:szCs w:val="20"/>
        </w:rPr>
        <w:t xml:space="preserve">Seit Franz </w:t>
      </w:r>
      <w:proofErr w:type="spellStart"/>
      <w:r w:rsidRPr="00EC57D2">
        <w:rPr>
          <w:sz w:val="20"/>
          <w:szCs w:val="20"/>
        </w:rPr>
        <w:t>Wiesbauer</w:t>
      </w:r>
      <w:proofErr w:type="spellEnd"/>
      <w:r w:rsidRPr="00EC57D2">
        <w:rPr>
          <w:sz w:val="20"/>
          <w:szCs w:val="20"/>
        </w:rPr>
        <w:t xml:space="preserve"> Anfang der 1930er Jahre die berühmte „Original Bergsteiger“ erfand, steht der Name </w:t>
      </w:r>
      <w:proofErr w:type="spellStart"/>
      <w:r w:rsidRPr="00EC57D2">
        <w:rPr>
          <w:sz w:val="20"/>
          <w:szCs w:val="20"/>
        </w:rPr>
        <w:t>Wiesbauer</w:t>
      </w:r>
      <w:proofErr w:type="spellEnd"/>
      <w:r w:rsidRPr="00EC57D2">
        <w:rPr>
          <w:sz w:val="20"/>
          <w:szCs w:val="20"/>
        </w:rPr>
        <w:t xml:space="preserve"> für typisch österreichische Wurstspezialitäten in bester Qualität.</w:t>
      </w:r>
      <w:r w:rsidRPr="00EC57D2">
        <w:rPr>
          <w:rFonts w:eastAsia="Arial Unicode MS"/>
          <w:sz w:val="20"/>
          <w:szCs w:val="20"/>
        </w:rPr>
        <w:t xml:space="preserve"> Mit 770 </w:t>
      </w:r>
      <w:proofErr w:type="spellStart"/>
      <w:r w:rsidRPr="00EC57D2">
        <w:rPr>
          <w:rFonts w:eastAsia="Arial Unicode MS"/>
          <w:sz w:val="20"/>
          <w:szCs w:val="20"/>
        </w:rPr>
        <w:t>MitarbeiterInnen</w:t>
      </w:r>
      <w:proofErr w:type="spellEnd"/>
      <w:r w:rsidRPr="00EC57D2">
        <w:rPr>
          <w:rFonts w:eastAsia="Arial Unicode MS"/>
          <w:sz w:val="20"/>
          <w:szCs w:val="20"/>
        </w:rPr>
        <w:t xml:space="preserve"> und einem Gruppenumsatz von </w:t>
      </w:r>
      <w:r>
        <w:rPr>
          <w:rFonts w:eastAsia="Arial Unicode MS"/>
          <w:sz w:val="20"/>
          <w:szCs w:val="20"/>
        </w:rPr>
        <w:t xml:space="preserve">€ </w:t>
      </w:r>
      <w:r w:rsidRPr="00EC57D2">
        <w:rPr>
          <w:rFonts w:eastAsia="Arial Unicode MS"/>
          <w:sz w:val="20"/>
          <w:szCs w:val="20"/>
        </w:rPr>
        <w:t xml:space="preserve">185 Mio. (2021) zählt </w:t>
      </w:r>
      <w:proofErr w:type="spellStart"/>
      <w:r w:rsidRPr="00EC57D2">
        <w:rPr>
          <w:rFonts w:eastAsia="Arial Unicode MS"/>
          <w:sz w:val="20"/>
          <w:szCs w:val="20"/>
        </w:rPr>
        <w:t>Wiesbauer</w:t>
      </w:r>
      <w:proofErr w:type="spellEnd"/>
      <w:r w:rsidRPr="00EC57D2">
        <w:rPr>
          <w:rFonts w:eastAsia="Arial Unicode MS"/>
          <w:sz w:val="20"/>
          <w:szCs w:val="20"/>
        </w:rPr>
        <w:t xml:space="preserve"> heute zu den bedeutendsten </w:t>
      </w:r>
      <w:r w:rsidRPr="00EC57D2">
        <w:rPr>
          <w:sz w:val="20"/>
          <w:szCs w:val="20"/>
        </w:rPr>
        <w:t>fleischverarbeitenden Betrieben Österreichs</w:t>
      </w:r>
      <w:r w:rsidRPr="00EC57D2">
        <w:rPr>
          <w:rFonts w:eastAsia="Arial Unicode MS"/>
          <w:sz w:val="20"/>
          <w:szCs w:val="20"/>
        </w:rPr>
        <w:t xml:space="preserve"> und setzt immer wieder </w:t>
      </w:r>
      <w:proofErr w:type="spellStart"/>
      <w:r w:rsidRPr="00EC57D2">
        <w:rPr>
          <w:sz w:val="20"/>
          <w:szCs w:val="20"/>
        </w:rPr>
        <w:t>Maßstä</w:t>
      </w:r>
      <w:r w:rsidRPr="00EC57D2">
        <w:rPr>
          <w:sz w:val="20"/>
          <w:szCs w:val="20"/>
          <w:lang w:val="de-AT"/>
        </w:rPr>
        <w:t>be</w:t>
      </w:r>
      <w:proofErr w:type="spellEnd"/>
      <w:r w:rsidRPr="00EC57D2">
        <w:rPr>
          <w:sz w:val="20"/>
          <w:szCs w:val="20"/>
          <w:lang w:val="de-AT"/>
        </w:rPr>
        <w:t xml:space="preserve"> f</w:t>
      </w:r>
      <w:proofErr w:type="spellStart"/>
      <w:r w:rsidRPr="00EC57D2">
        <w:rPr>
          <w:sz w:val="20"/>
          <w:szCs w:val="20"/>
        </w:rPr>
        <w:t>ür</w:t>
      </w:r>
      <w:proofErr w:type="spellEnd"/>
      <w:r w:rsidRPr="00EC57D2">
        <w:rPr>
          <w:sz w:val="20"/>
          <w:szCs w:val="20"/>
        </w:rPr>
        <w:t xml:space="preserve"> die Branche – mit hochwertigen und innovativen Produkten, dem Einsatz modernster Produktionstechnologie und einem schonenden Umgang mit der Natur.</w:t>
      </w:r>
    </w:p>
    <w:p w:rsidR="004021A1" w:rsidRPr="00EC57D2" w:rsidRDefault="004021A1" w:rsidP="004021A1">
      <w:pPr>
        <w:spacing w:line="240" w:lineRule="auto"/>
        <w:rPr>
          <w:rFonts w:eastAsia="Arial Unicode MS"/>
          <w:sz w:val="20"/>
          <w:szCs w:val="20"/>
        </w:rPr>
      </w:pPr>
      <w:r w:rsidRPr="00EC57D2">
        <w:rPr>
          <w:rFonts w:eastAsia="Arial Unicode MS"/>
          <w:sz w:val="20"/>
          <w:szCs w:val="20"/>
        </w:rPr>
        <w:t xml:space="preserve">Neben der </w:t>
      </w:r>
      <w:proofErr w:type="spellStart"/>
      <w:r w:rsidRPr="00EC57D2">
        <w:rPr>
          <w:rFonts w:eastAsia="Arial Unicode MS"/>
          <w:sz w:val="20"/>
          <w:szCs w:val="20"/>
        </w:rPr>
        <w:t>Wiesbauer</w:t>
      </w:r>
      <w:proofErr w:type="spellEnd"/>
      <w:r w:rsidRPr="00EC57D2">
        <w:rPr>
          <w:rFonts w:eastAsia="Arial Unicode MS"/>
          <w:sz w:val="20"/>
          <w:szCs w:val="20"/>
        </w:rPr>
        <w:t xml:space="preserve"> – Österreichische Wurstspezialitäten GmbH </w:t>
      </w:r>
      <w:r>
        <w:rPr>
          <w:rFonts w:eastAsia="Arial Unicode MS"/>
          <w:sz w:val="20"/>
          <w:szCs w:val="20"/>
        </w:rPr>
        <w:t xml:space="preserve">in Wien </w:t>
      </w:r>
      <w:r w:rsidRPr="00EC57D2">
        <w:rPr>
          <w:rFonts w:eastAsia="Arial Unicode MS"/>
          <w:sz w:val="20"/>
          <w:szCs w:val="20"/>
        </w:rPr>
        <w:t xml:space="preserve">gehören der </w:t>
      </w:r>
      <w:proofErr w:type="spellStart"/>
      <w:r w:rsidRPr="00EC57D2">
        <w:rPr>
          <w:rFonts w:eastAsia="Arial Unicode MS"/>
          <w:sz w:val="20"/>
          <w:szCs w:val="20"/>
        </w:rPr>
        <w:t>Wiesbauer</w:t>
      </w:r>
      <w:proofErr w:type="spellEnd"/>
      <w:r w:rsidRPr="00EC57D2">
        <w:rPr>
          <w:rFonts w:eastAsia="Arial Unicode MS"/>
          <w:sz w:val="20"/>
          <w:szCs w:val="20"/>
        </w:rPr>
        <w:t xml:space="preserve"> Holding </w:t>
      </w:r>
      <w:r>
        <w:rPr>
          <w:rFonts w:eastAsia="Arial Unicode MS"/>
          <w:sz w:val="20"/>
          <w:szCs w:val="20"/>
        </w:rPr>
        <w:t xml:space="preserve">AG </w:t>
      </w:r>
      <w:r w:rsidRPr="00EC57D2">
        <w:rPr>
          <w:rFonts w:eastAsia="Arial Unicode MS"/>
          <w:sz w:val="20"/>
          <w:szCs w:val="20"/>
        </w:rPr>
        <w:t xml:space="preserve">noch drei weitere Top-Betriebe an: </w:t>
      </w:r>
      <w:proofErr w:type="spellStart"/>
      <w:r w:rsidRPr="00EC57D2">
        <w:rPr>
          <w:rFonts w:eastAsia="Arial Unicode MS"/>
          <w:sz w:val="20"/>
          <w:szCs w:val="20"/>
        </w:rPr>
        <w:t>Wiesbauer</w:t>
      </w:r>
      <w:proofErr w:type="spellEnd"/>
      <w:r w:rsidRPr="00EC57D2">
        <w:rPr>
          <w:rFonts w:eastAsia="Arial Unicode MS"/>
          <w:sz w:val="20"/>
          <w:szCs w:val="20"/>
        </w:rPr>
        <w:t xml:space="preserve"> Gourmet, der Spezialist für Premium-Fleisch mit Sitz in </w:t>
      </w:r>
      <w:proofErr w:type="spellStart"/>
      <w:r w:rsidRPr="004370FA">
        <w:rPr>
          <w:rFonts w:eastAsia="Arial Unicode MS"/>
          <w:sz w:val="20"/>
          <w:szCs w:val="20"/>
        </w:rPr>
        <w:t>Sitzenberg-Reidling</w:t>
      </w:r>
      <w:proofErr w:type="spellEnd"/>
      <w:r>
        <w:rPr>
          <w:rFonts w:eastAsia="Arial Unicode MS"/>
        </w:rPr>
        <w:t xml:space="preserve"> </w:t>
      </w:r>
      <w:r w:rsidRPr="004370FA">
        <w:rPr>
          <w:rFonts w:eastAsia="Arial Unicode MS"/>
          <w:sz w:val="20"/>
          <w:szCs w:val="20"/>
        </w:rPr>
        <w:t>(</w:t>
      </w:r>
      <w:r w:rsidRPr="00EC57D2">
        <w:rPr>
          <w:rFonts w:eastAsia="Arial Unicode MS"/>
          <w:sz w:val="20"/>
          <w:szCs w:val="20"/>
        </w:rPr>
        <w:t>Niederösterreich</w:t>
      </w:r>
      <w:r>
        <w:rPr>
          <w:rFonts w:eastAsia="Arial Unicode MS"/>
          <w:sz w:val="20"/>
          <w:szCs w:val="20"/>
        </w:rPr>
        <w:t>)</w:t>
      </w:r>
      <w:r w:rsidRPr="00EC57D2">
        <w:rPr>
          <w:rFonts w:eastAsia="Arial Unicode MS"/>
          <w:sz w:val="20"/>
          <w:szCs w:val="20"/>
        </w:rPr>
        <w:t xml:space="preserve">, die auf die Produktion von Würsteln spezialisierte Landmetzgerei </w:t>
      </w:r>
      <w:proofErr w:type="spellStart"/>
      <w:r w:rsidRPr="00EC57D2">
        <w:rPr>
          <w:rFonts w:eastAsia="Arial Unicode MS"/>
          <w:sz w:val="20"/>
          <w:szCs w:val="20"/>
        </w:rPr>
        <w:t>Senninger</w:t>
      </w:r>
      <w:proofErr w:type="spellEnd"/>
      <w:r w:rsidRPr="00EC57D2">
        <w:rPr>
          <w:rFonts w:eastAsia="Arial Unicode MS"/>
          <w:sz w:val="20"/>
          <w:szCs w:val="20"/>
        </w:rPr>
        <w:t xml:space="preserve"> in </w:t>
      </w:r>
      <w:proofErr w:type="spellStart"/>
      <w:r w:rsidRPr="00EC57D2">
        <w:rPr>
          <w:rFonts w:eastAsia="Arial Unicode MS"/>
          <w:sz w:val="20"/>
          <w:szCs w:val="20"/>
        </w:rPr>
        <w:t>Saalbach</w:t>
      </w:r>
      <w:proofErr w:type="spellEnd"/>
      <w:r w:rsidRPr="00EC57D2">
        <w:rPr>
          <w:rFonts w:eastAsia="Arial Unicode MS"/>
          <w:sz w:val="20"/>
          <w:szCs w:val="20"/>
        </w:rPr>
        <w:t xml:space="preserve"> </w:t>
      </w:r>
      <w:r>
        <w:rPr>
          <w:rFonts w:eastAsia="Arial Unicode MS"/>
          <w:sz w:val="20"/>
          <w:szCs w:val="20"/>
        </w:rPr>
        <w:t xml:space="preserve">(Salzburg) </w:t>
      </w:r>
      <w:r w:rsidRPr="00EC57D2">
        <w:rPr>
          <w:rFonts w:eastAsia="Arial Unicode MS"/>
          <w:sz w:val="20"/>
          <w:szCs w:val="20"/>
        </w:rPr>
        <w:t xml:space="preserve">sowie das ungarische Tochterunternehmen </w:t>
      </w:r>
      <w:proofErr w:type="spellStart"/>
      <w:r w:rsidRPr="00EC57D2">
        <w:rPr>
          <w:rFonts w:eastAsia="Arial Unicode MS"/>
          <w:sz w:val="20"/>
          <w:szCs w:val="20"/>
        </w:rPr>
        <w:t>Wiesbauer</w:t>
      </w:r>
      <w:proofErr w:type="spellEnd"/>
      <w:r w:rsidRPr="00EC57D2">
        <w:rPr>
          <w:rFonts w:eastAsia="Arial Unicode MS"/>
          <w:sz w:val="20"/>
          <w:szCs w:val="20"/>
        </w:rPr>
        <w:t xml:space="preserve"> </w:t>
      </w:r>
      <w:proofErr w:type="spellStart"/>
      <w:r w:rsidRPr="00EC57D2">
        <w:rPr>
          <w:rFonts w:eastAsia="Arial Unicode MS"/>
          <w:sz w:val="20"/>
          <w:szCs w:val="20"/>
        </w:rPr>
        <w:t>Dunahús</w:t>
      </w:r>
      <w:proofErr w:type="spellEnd"/>
      <w:r w:rsidRPr="00EC57D2">
        <w:rPr>
          <w:rFonts w:eastAsia="Arial Unicode MS"/>
          <w:sz w:val="20"/>
          <w:szCs w:val="20"/>
        </w:rPr>
        <w:t xml:space="preserve">. </w:t>
      </w:r>
    </w:p>
    <w:p w:rsidR="00D75088" w:rsidRPr="00A80DB0" w:rsidRDefault="00D75088" w:rsidP="00A96E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</w:rPr>
      </w:pPr>
    </w:p>
    <w:p w:rsidR="00D75088" w:rsidRPr="00A80DB0" w:rsidRDefault="00D75088" w:rsidP="00A96E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  <w:b/>
        </w:rPr>
      </w:pPr>
      <w:r w:rsidRPr="00A80DB0">
        <w:rPr>
          <w:rFonts w:eastAsia="Arial Unicode MS"/>
          <w:b/>
        </w:rPr>
        <w:t>Kontakt für Rückfragen:</w:t>
      </w:r>
    </w:p>
    <w:p w:rsidR="009E57CD" w:rsidRPr="00A80DB0" w:rsidRDefault="009E57CD" w:rsidP="00A96E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</w:rPr>
      </w:pPr>
      <w:proofErr w:type="spellStart"/>
      <w:r w:rsidRPr="00A80DB0">
        <w:rPr>
          <w:rFonts w:eastAsia="Arial Unicode MS"/>
        </w:rPr>
        <w:t>Wiesbauer</w:t>
      </w:r>
      <w:proofErr w:type="spellEnd"/>
      <w:r w:rsidRPr="00A80DB0">
        <w:rPr>
          <w:rFonts w:eastAsia="Arial Unicode MS"/>
        </w:rPr>
        <w:t xml:space="preserve"> Österreichische Wurstspezialitäten GmbH</w:t>
      </w:r>
    </w:p>
    <w:p w:rsidR="00D75088" w:rsidRPr="00A80DB0" w:rsidRDefault="00D75088" w:rsidP="00A96E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</w:rPr>
      </w:pPr>
      <w:r w:rsidRPr="00A80DB0">
        <w:rPr>
          <w:rFonts w:eastAsia="Arial Unicode MS"/>
        </w:rPr>
        <w:t>Mag. Nicole Hoffmann</w:t>
      </w:r>
    </w:p>
    <w:p w:rsidR="00D75088" w:rsidRPr="00A80DB0" w:rsidRDefault="00D75088" w:rsidP="00A96E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</w:rPr>
      </w:pPr>
      <w:r w:rsidRPr="00A80DB0">
        <w:rPr>
          <w:rFonts w:eastAsia="Arial Unicode MS"/>
        </w:rPr>
        <w:t xml:space="preserve">Tel:  +43 664 545 29 11 </w:t>
      </w:r>
    </w:p>
    <w:p w:rsidR="00D75088" w:rsidRPr="00A80DB0" w:rsidRDefault="00D75088" w:rsidP="00A96E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</w:rPr>
      </w:pPr>
      <w:r w:rsidRPr="00A80DB0">
        <w:rPr>
          <w:rFonts w:eastAsia="Arial Unicode MS"/>
        </w:rPr>
        <w:t>presse@wiesbauer.at</w:t>
      </w:r>
    </w:p>
    <w:p w:rsidR="00B0444D" w:rsidRPr="00A80DB0" w:rsidRDefault="00B0444D" w:rsidP="00A96EB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Arial Unicode MS" w:hAnsi="Times New Roman" w:cs="Times New Roman"/>
          <w:sz w:val="24"/>
          <w:szCs w:val="24"/>
        </w:rPr>
      </w:pPr>
    </w:p>
    <w:sectPr w:rsidR="00B0444D" w:rsidRPr="00A80DB0" w:rsidSect="00C41063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417" w:right="1417" w:bottom="1134" w:left="1417" w:header="28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FF0" w:rsidRDefault="001B1FF0">
      <w:r>
        <w:separator/>
      </w:r>
    </w:p>
  </w:endnote>
  <w:endnote w:type="continuationSeparator" w:id="0">
    <w:p w:rsidR="001B1FF0" w:rsidRDefault="001B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LTStd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B60" w:rsidRDefault="00791B60" w:rsidP="00791B60">
    <w:pPr>
      <w:pStyle w:val="Kopfzeile"/>
      <w:tabs>
        <w:tab w:val="clear" w:pos="4536"/>
        <w:tab w:val="clear" w:pos="9072"/>
        <w:tab w:val="right" w:pos="6804"/>
        <w:tab w:val="right" w:pos="9046"/>
      </w:tabs>
      <w:ind w:left="0" w:firstLine="0"/>
      <w:jc w:val="center"/>
      <w:rPr>
        <w:rStyle w:val="Seitenzahl"/>
        <w:color w:val="808080" w:themeColor="background1" w:themeShade="80"/>
        <w:sz w:val="20"/>
        <w:szCs w:val="20"/>
      </w:rPr>
    </w:pPr>
    <w:proofErr w:type="spellStart"/>
    <w:r w:rsidRPr="0038320A">
      <w:rPr>
        <w:rStyle w:val="Seitenzahl"/>
        <w:bCs/>
        <w:color w:val="808080" w:themeColor="background1" w:themeShade="80"/>
        <w:sz w:val="20"/>
        <w:szCs w:val="20"/>
      </w:rPr>
      <w:t>Wiesbauer</w:t>
    </w:r>
    <w:proofErr w:type="spellEnd"/>
    <w:r w:rsidRPr="0038320A">
      <w:rPr>
        <w:rStyle w:val="Seitenzahl"/>
        <w:color w:val="808080" w:themeColor="background1" w:themeShade="80"/>
        <w:sz w:val="20"/>
        <w:szCs w:val="20"/>
      </w:rPr>
      <w:t xml:space="preserve"> Österreichische Wurstspezialitäten GmbH • </w:t>
    </w:r>
    <w:proofErr w:type="spellStart"/>
    <w:r w:rsidRPr="0038320A">
      <w:rPr>
        <w:rStyle w:val="Seitenzahl"/>
        <w:color w:val="808080" w:themeColor="background1" w:themeShade="80"/>
        <w:sz w:val="20"/>
        <w:szCs w:val="20"/>
      </w:rPr>
      <w:t>Laxenburger</w:t>
    </w:r>
    <w:proofErr w:type="spellEnd"/>
    <w:r w:rsidRPr="0038320A">
      <w:rPr>
        <w:rStyle w:val="Seitenzahl"/>
        <w:color w:val="808080" w:themeColor="background1" w:themeShade="80"/>
        <w:sz w:val="20"/>
        <w:szCs w:val="20"/>
      </w:rPr>
      <w:t xml:space="preserve"> Str. 256, A-1230 Wien </w:t>
    </w:r>
    <w:r w:rsidRPr="0038320A">
      <w:rPr>
        <w:rStyle w:val="Seitenzahl"/>
        <w:color w:val="808080" w:themeColor="background1" w:themeShade="80"/>
        <w:sz w:val="20"/>
        <w:szCs w:val="20"/>
      </w:rPr>
      <w:br/>
      <w:t>Telefon: +43 (0)1 614 15</w:t>
    </w:r>
    <w:r>
      <w:rPr>
        <w:rStyle w:val="Seitenzahl"/>
        <w:color w:val="808080" w:themeColor="background1" w:themeShade="80"/>
        <w:sz w:val="20"/>
        <w:szCs w:val="20"/>
      </w:rPr>
      <w:t>-0</w:t>
    </w:r>
    <w:r w:rsidRPr="0038320A">
      <w:rPr>
        <w:rStyle w:val="Seitenzahl"/>
        <w:color w:val="808080" w:themeColor="background1" w:themeShade="80"/>
        <w:sz w:val="20"/>
        <w:szCs w:val="20"/>
      </w:rPr>
      <w:t xml:space="preserve"> • </w:t>
    </w:r>
    <w:hyperlink r:id="rId1" w:history="1">
      <w:r w:rsidRPr="0038320A">
        <w:rPr>
          <w:rStyle w:val="Hyperlink"/>
          <w:color w:val="808080" w:themeColor="background1" w:themeShade="80"/>
          <w:sz w:val="20"/>
          <w:szCs w:val="20"/>
          <w:u w:val="none"/>
        </w:rPr>
        <w:t>www.wiesbauer.at</w:t>
      </w:r>
    </w:hyperlink>
  </w:p>
  <w:p w:rsidR="00791B60" w:rsidRPr="0038320A" w:rsidRDefault="00791B60" w:rsidP="00791B60">
    <w:pPr>
      <w:pStyle w:val="Kopfzeile"/>
      <w:tabs>
        <w:tab w:val="clear" w:pos="4536"/>
        <w:tab w:val="clear" w:pos="9072"/>
        <w:tab w:val="right" w:pos="6804"/>
        <w:tab w:val="right" w:pos="9046"/>
      </w:tabs>
      <w:ind w:left="0" w:firstLine="0"/>
      <w:jc w:val="center"/>
      <w:rPr>
        <w:rStyle w:val="Seitenzahl"/>
        <w:color w:val="808080" w:themeColor="background1" w:themeShade="80"/>
        <w:sz w:val="20"/>
        <w:szCs w:val="20"/>
      </w:rPr>
    </w:pPr>
  </w:p>
  <w:p w:rsidR="00B0444D" w:rsidRDefault="00B0444D">
    <w:pPr>
      <w:pStyle w:val="Fuzeile"/>
      <w:tabs>
        <w:tab w:val="clear" w:pos="9072"/>
        <w:tab w:val="right" w:pos="9046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44D" w:rsidRDefault="00495A45" w:rsidP="00495A45">
    <w:pPr>
      <w:pStyle w:val="Kopfzeile"/>
      <w:tabs>
        <w:tab w:val="clear" w:pos="4536"/>
        <w:tab w:val="clear" w:pos="9072"/>
        <w:tab w:val="right" w:pos="6804"/>
        <w:tab w:val="right" w:pos="9046"/>
      </w:tabs>
      <w:ind w:left="0" w:firstLine="0"/>
      <w:jc w:val="center"/>
      <w:rPr>
        <w:rStyle w:val="Seitenzahl"/>
        <w:color w:val="808080" w:themeColor="background1" w:themeShade="80"/>
        <w:sz w:val="20"/>
        <w:szCs w:val="20"/>
      </w:rPr>
    </w:pPr>
    <w:proofErr w:type="spellStart"/>
    <w:r w:rsidRPr="0038320A">
      <w:rPr>
        <w:rStyle w:val="Seitenzahl"/>
        <w:bCs/>
        <w:color w:val="808080" w:themeColor="background1" w:themeShade="80"/>
        <w:sz w:val="20"/>
        <w:szCs w:val="20"/>
      </w:rPr>
      <w:t>Wiesbauer</w:t>
    </w:r>
    <w:proofErr w:type="spellEnd"/>
    <w:r w:rsidRPr="0038320A">
      <w:rPr>
        <w:rStyle w:val="Seitenzahl"/>
        <w:color w:val="808080" w:themeColor="background1" w:themeShade="80"/>
        <w:sz w:val="20"/>
        <w:szCs w:val="20"/>
      </w:rPr>
      <w:t xml:space="preserve"> Österreichische Wurstspezialitäten GmbH • </w:t>
    </w:r>
    <w:proofErr w:type="spellStart"/>
    <w:r w:rsidRPr="0038320A">
      <w:rPr>
        <w:rStyle w:val="Seitenzahl"/>
        <w:color w:val="808080" w:themeColor="background1" w:themeShade="80"/>
        <w:sz w:val="20"/>
        <w:szCs w:val="20"/>
      </w:rPr>
      <w:t>Laxenburger</w:t>
    </w:r>
    <w:proofErr w:type="spellEnd"/>
    <w:r w:rsidRPr="0038320A">
      <w:rPr>
        <w:rStyle w:val="Seitenzahl"/>
        <w:color w:val="808080" w:themeColor="background1" w:themeShade="80"/>
        <w:sz w:val="20"/>
        <w:szCs w:val="20"/>
      </w:rPr>
      <w:t xml:space="preserve"> Str. 256, A-1230 Wien </w:t>
    </w:r>
    <w:r w:rsidRPr="0038320A">
      <w:rPr>
        <w:rStyle w:val="Seitenzahl"/>
        <w:color w:val="808080" w:themeColor="background1" w:themeShade="80"/>
        <w:sz w:val="20"/>
        <w:szCs w:val="20"/>
      </w:rPr>
      <w:br/>
      <w:t>Telefon: +43 (0)1 614 15</w:t>
    </w:r>
    <w:r w:rsidR="006A0471">
      <w:rPr>
        <w:rStyle w:val="Seitenzahl"/>
        <w:color w:val="808080" w:themeColor="background1" w:themeShade="80"/>
        <w:sz w:val="20"/>
        <w:szCs w:val="20"/>
      </w:rPr>
      <w:t>-0</w:t>
    </w:r>
    <w:r w:rsidRPr="0038320A">
      <w:rPr>
        <w:rStyle w:val="Seitenzahl"/>
        <w:color w:val="808080" w:themeColor="background1" w:themeShade="80"/>
        <w:sz w:val="20"/>
        <w:szCs w:val="20"/>
      </w:rPr>
      <w:t xml:space="preserve"> • </w:t>
    </w:r>
    <w:hyperlink r:id="rId1" w:history="1">
      <w:r w:rsidRPr="0038320A">
        <w:rPr>
          <w:rStyle w:val="Hyperlink"/>
          <w:color w:val="808080" w:themeColor="background1" w:themeShade="80"/>
          <w:sz w:val="20"/>
          <w:szCs w:val="20"/>
          <w:u w:val="none"/>
        </w:rPr>
        <w:t>www.wiesbauer.at</w:t>
      </w:r>
    </w:hyperlink>
  </w:p>
  <w:p w:rsidR="0038320A" w:rsidRPr="0038320A" w:rsidRDefault="0038320A" w:rsidP="00495A45">
    <w:pPr>
      <w:pStyle w:val="Kopfzeile"/>
      <w:tabs>
        <w:tab w:val="clear" w:pos="4536"/>
        <w:tab w:val="clear" w:pos="9072"/>
        <w:tab w:val="right" w:pos="6804"/>
        <w:tab w:val="right" w:pos="9046"/>
      </w:tabs>
      <w:ind w:left="0" w:firstLine="0"/>
      <w:jc w:val="center"/>
      <w:rPr>
        <w:rStyle w:val="Seitenzahl"/>
        <w:color w:val="808080" w:themeColor="background1" w:themeShade="80"/>
        <w:sz w:val="20"/>
        <w:szCs w:val="20"/>
      </w:rPr>
    </w:pPr>
  </w:p>
  <w:p w:rsidR="00495A45" w:rsidRPr="00495A45" w:rsidRDefault="00495A45" w:rsidP="00495A45">
    <w:pPr>
      <w:pStyle w:val="Kopfzeile"/>
      <w:tabs>
        <w:tab w:val="clear" w:pos="4536"/>
        <w:tab w:val="clear" w:pos="9072"/>
        <w:tab w:val="right" w:pos="6804"/>
        <w:tab w:val="right" w:pos="9046"/>
      </w:tabs>
      <w:ind w:left="0" w:firstLine="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FF0" w:rsidRDefault="001B1FF0">
      <w:r>
        <w:separator/>
      </w:r>
    </w:p>
  </w:footnote>
  <w:footnote w:type="continuationSeparator" w:id="0">
    <w:p w:rsidR="001B1FF0" w:rsidRDefault="001B1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44D" w:rsidRDefault="00B0444D">
    <w:pPr>
      <w:pStyle w:val="Kopfzeile"/>
      <w:tabs>
        <w:tab w:val="clear" w:pos="9072"/>
        <w:tab w:val="right" w:pos="9046"/>
      </w:tabs>
      <w:ind w:firstLine="360"/>
    </w:pPr>
  </w:p>
  <w:p w:rsidR="00B0444D" w:rsidRDefault="00B0444D">
    <w:pPr>
      <w:pStyle w:val="Kopfzeile"/>
      <w:tabs>
        <w:tab w:val="clear" w:pos="9072"/>
        <w:tab w:val="right" w:pos="9046"/>
      </w:tabs>
    </w:pPr>
  </w:p>
  <w:p w:rsidR="00B0444D" w:rsidRDefault="00B0444D">
    <w:pPr>
      <w:pStyle w:val="Kopfzeile"/>
      <w:tabs>
        <w:tab w:val="clear" w:pos="9072"/>
        <w:tab w:val="right" w:pos="9046"/>
      </w:tabs>
    </w:pPr>
  </w:p>
  <w:p w:rsidR="00791B60" w:rsidRDefault="00791B60" w:rsidP="00791B60">
    <w:pPr>
      <w:pStyle w:val="Kopfzeile"/>
      <w:tabs>
        <w:tab w:val="clear" w:pos="4536"/>
        <w:tab w:val="clear" w:pos="9072"/>
        <w:tab w:val="right" w:pos="9046"/>
      </w:tabs>
      <w:rPr>
        <w:rStyle w:val="Seitenzahl"/>
        <w:sz w:val="28"/>
        <w:szCs w:val="2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59AA4121" wp14:editId="739174BD">
          <wp:simplePos x="0" y="0"/>
          <wp:positionH relativeFrom="page">
            <wp:posOffset>2649220</wp:posOffset>
          </wp:positionH>
          <wp:positionV relativeFrom="page">
            <wp:posOffset>337185</wp:posOffset>
          </wp:positionV>
          <wp:extent cx="2170800" cy="900000"/>
          <wp:effectExtent l="0" t="0" r="1270" b="1905"/>
          <wp:wrapNone/>
          <wp:docPr id="2" name="officeArt object" descr="Wiesbauer 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Wiesbauer typ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90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1B60" w:rsidRPr="0038320A" w:rsidRDefault="00791B60" w:rsidP="00791B60">
    <w:pPr>
      <w:pStyle w:val="Kopfzeile"/>
      <w:tabs>
        <w:tab w:val="clear" w:pos="4536"/>
        <w:tab w:val="clear" w:pos="9072"/>
        <w:tab w:val="right" w:pos="6804"/>
        <w:tab w:val="right" w:pos="9046"/>
      </w:tabs>
      <w:jc w:val="both"/>
      <w:rPr>
        <w:b/>
        <w:bCs/>
        <w:sz w:val="20"/>
        <w:szCs w:val="20"/>
      </w:rPr>
    </w:pPr>
    <w:r>
      <w:rPr>
        <w:rStyle w:val="Seitenzahl"/>
        <w:sz w:val="36"/>
        <w:szCs w:val="36"/>
      </w:rPr>
      <w:tab/>
    </w:r>
  </w:p>
  <w:p w:rsidR="00B0444D" w:rsidRDefault="00B0444D">
    <w:pPr>
      <w:pStyle w:val="Kopfzeile"/>
      <w:tabs>
        <w:tab w:val="clear" w:pos="9072"/>
        <w:tab w:val="right" w:pos="9046"/>
      </w:tabs>
    </w:pPr>
  </w:p>
  <w:p w:rsidR="00B0444D" w:rsidRDefault="00B0444D" w:rsidP="00D75088">
    <w:pPr>
      <w:pStyle w:val="Kopfzeile"/>
      <w:tabs>
        <w:tab w:val="clear" w:pos="9072"/>
        <w:tab w:val="right" w:pos="9046"/>
      </w:tabs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44D" w:rsidRDefault="00495A45">
    <w:pPr>
      <w:pStyle w:val="Kopfzeile"/>
      <w:tabs>
        <w:tab w:val="clear" w:pos="4536"/>
        <w:tab w:val="clear" w:pos="9072"/>
        <w:tab w:val="right" w:pos="9046"/>
      </w:tabs>
      <w:rPr>
        <w:rStyle w:val="Seitenzahl"/>
        <w:sz w:val="28"/>
        <w:szCs w:val="2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2649220</wp:posOffset>
          </wp:positionH>
          <wp:positionV relativeFrom="page">
            <wp:posOffset>337185</wp:posOffset>
          </wp:positionV>
          <wp:extent cx="2170800" cy="900000"/>
          <wp:effectExtent l="0" t="0" r="1270" b="1905"/>
          <wp:wrapNone/>
          <wp:docPr id="1073741826" name="officeArt object" descr="Wiesbauer 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Wiesbauer typ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90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444D" w:rsidRPr="0038320A" w:rsidRDefault="00A06798" w:rsidP="0038320A">
    <w:pPr>
      <w:pStyle w:val="Kopfzeile"/>
      <w:tabs>
        <w:tab w:val="clear" w:pos="4536"/>
        <w:tab w:val="clear" w:pos="9072"/>
        <w:tab w:val="right" w:pos="6804"/>
        <w:tab w:val="right" w:pos="9046"/>
      </w:tabs>
      <w:jc w:val="both"/>
      <w:rPr>
        <w:b/>
        <w:bCs/>
        <w:sz w:val="20"/>
        <w:szCs w:val="20"/>
      </w:rPr>
    </w:pPr>
    <w:r>
      <w:rPr>
        <w:rStyle w:val="Seitenzahl"/>
        <w:sz w:val="36"/>
        <w:szCs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4D"/>
    <w:rsid w:val="000154BD"/>
    <w:rsid w:val="00016398"/>
    <w:rsid w:val="0013047F"/>
    <w:rsid w:val="00143D71"/>
    <w:rsid w:val="00153DD1"/>
    <w:rsid w:val="001B1FF0"/>
    <w:rsid w:val="00234B0A"/>
    <w:rsid w:val="00237877"/>
    <w:rsid w:val="002E7C81"/>
    <w:rsid w:val="002F1366"/>
    <w:rsid w:val="00341257"/>
    <w:rsid w:val="00380569"/>
    <w:rsid w:val="0038320A"/>
    <w:rsid w:val="00395397"/>
    <w:rsid w:val="004021A1"/>
    <w:rsid w:val="004109DF"/>
    <w:rsid w:val="0042187C"/>
    <w:rsid w:val="0048252E"/>
    <w:rsid w:val="00486748"/>
    <w:rsid w:val="00495A45"/>
    <w:rsid w:val="005044EB"/>
    <w:rsid w:val="0053459C"/>
    <w:rsid w:val="00552D31"/>
    <w:rsid w:val="00597F75"/>
    <w:rsid w:val="005A28AB"/>
    <w:rsid w:val="005B43FC"/>
    <w:rsid w:val="005E63F8"/>
    <w:rsid w:val="006A0471"/>
    <w:rsid w:val="006F2D77"/>
    <w:rsid w:val="006F3326"/>
    <w:rsid w:val="007511DA"/>
    <w:rsid w:val="0078113D"/>
    <w:rsid w:val="00791B60"/>
    <w:rsid w:val="007A33E3"/>
    <w:rsid w:val="007E76B8"/>
    <w:rsid w:val="00804E0B"/>
    <w:rsid w:val="00890C7B"/>
    <w:rsid w:val="00911A2A"/>
    <w:rsid w:val="00914F9D"/>
    <w:rsid w:val="00936556"/>
    <w:rsid w:val="0098673B"/>
    <w:rsid w:val="009A478A"/>
    <w:rsid w:val="009E57CD"/>
    <w:rsid w:val="009E6B14"/>
    <w:rsid w:val="009F7560"/>
    <w:rsid w:val="00A06798"/>
    <w:rsid w:val="00A1009E"/>
    <w:rsid w:val="00A65315"/>
    <w:rsid w:val="00A7008B"/>
    <w:rsid w:val="00A77811"/>
    <w:rsid w:val="00A80DB0"/>
    <w:rsid w:val="00A96EBA"/>
    <w:rsid w:val="00A97FC7"/>
    <w:rsid w:val="00AE2066"/>
    <w:rsid w:val="00AE46F0"/>
    <w:rsid w:val="00AF5628"/>
    <w:rsid w:val="00AF59C6"/>
    <w:rsid w:val="00B0444D"/>
    <w:rsid w:val="00B27DBA"/>
    <w:rsid w:val="00B44889"/>
    <w:rsid w:val="00B56E01"/>
    <w:rsid w:val="00B673CF"/>
    <w:rsid w:val="00B9548C"/>
    <w:rsid w:val="00C10254"/>
    <w:rsid w:val="00C41063"/>
    <w:rsid w:val="00C43ED2"/>
    <w:rsid w:val="00CA6686"/>
    <w:rsid w:val="00CD59AC"/>
    <w:rsid w:val="00D3306E"/>
    <w:rsid w:val="00D75088"/>
    <w:rsid w:val="00DB5A46"/>
    <w:rsid w:val="00DD78D9"/>
    <w:rsid w:val="00E0463F"/>
    <w:rsid w:val="00E0623D"/>
    <w:rsid w:val="00E70396"/>
    <w:rsid w:val="00E934F8"/>
    <w:rsid w:val="00EC57D2"/>
    <w:rsid w:val="00F1787B"/>
    <w:rsid w:val="00F2019A"/>
    <w:rsid w:val="00F22B5C"/>
    <w:rsid w:val="00F26C27"/>
    <w:rsid w:val="00F27B66"/>
    <w:rsid w:val="00F36CAC"/>
    <w:rsid w:val="00F56DD8"/>
    <w:rsid w:val="00F7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A180F4"/>
  <w15:docId w15:val="{DA422270-5AA4-2E42-AF10-E034D277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="Times New Roman"/>
      <w:color w:val="000000"/>
      <w:sz w:val="24"/>
      <w:szCs w:val="24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keepLines/>
      <w:tabs>
        <w:tab w:val="center" w:pos="4536"/>
        <w:tab w:val="right" w:pos="9072"/>
      </w:tabs>
      <w:ind w:left="851" w:hanging="851"/>
    </w:pPr>
    <w:rPr>
      <w:rFonts w:cs="Arial Unicode MS"/>
      <w:color w:val="000000"/>
      <w:sz w:val="24"/>
      <w:szCs w:val="24"/>
      <w:u w:color="000000"/>
      <w:lang w:val="de-DE"/>
    </w:rPr>
  </w:style>
  <w:style w:type="paragraph" w:styleId="Fuzeile">
    <w:name w:val="footer"/>
    <w:pPr>
      <w:keepLines/>
      <w:tabs>
        <w:tab w:val="center" w:pos="4536"/>
        <w:tab w:val="right" w:pos="9072"/>
      </w:tabs>
      <w:ind w:left="851" w:hanging="851"/>
    </w:pPr>
    <w:rPr>
      <w:rFonts w:cs="Arial Unicode MS"/>
      <w:color w:val="000000"/>
      <w:sz w:val="24"/>
      <w:szCs w:val="24"/>
      <w:u w:color="000000"/>
      <w:lang w:val="de-DE"/>
    </w:rPr>
  </w:style>
  <w:style w:type="character" w:styleId="Seitenzahl">
    <w:name w:val="page number"/>
    <w:rPr>
      <w:lang w:val="de-D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6"/>
      <w:szCs w:val="26"/>
      <w:u w:val="single" w:color="0000FF"/>
    </w:rPr>
  </w:style>
  <w:style w:type="character" w:customStyle="1" w:styleId="Hyperlink1">
    <w:name w:val="Hyperlink.1"/>
    <w:basedOn w:val="Link"/>
    <w:rPr>
      <w:color w:val="0000FF"/>
      <w:sz w:val="20"/>
      <w:szCs w:val="20"/>
      <w:u w:val="single" w:color="0000FF"/>
    </w:rPr>
  </w:style>
  <w:style w:type="character" w:customStyle="1" w:styleId="Hyperlink2">
    <w:name w:val="Hyperlink.2"/>
    <w:basedOn w:val="Link"/>
    <w:rPr>
      <w:color w:val="0000FF"/>
      <w:sz w:val="24"/>
      <w:szCs w:val="24"/>
      <w:u w:val="single" w:color="0000FF"/>
    </w:rPr>
  </w:style>
  <w:style w:type="paragraph" w:customStyle="1" w:styleId="Text">
    <w:name w:val="Text"/>
    <w:rPr>
      <w:rFonts w:ascii="Helvetica" w:eastAsia="Helvetica" w:hAnsi="Helvetica" w:cs="Helvetica"/>
      <w:color w:val="000000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54B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154BD"/>
    <w:rPr>
      <w:color w:val="FF00FF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97F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color w:val="auto"/>
      <w:bdr w:val="none" w:sz="0" w:space="0" w:color="auto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esbauer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esbau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2200</Characters>
  <Application>Microsoft Office Word</Application>
  <DocSecurity>0</DocSecurity>
  <Lines>75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Hoffmann</cp:lastModifiedBy>
  <cp:revision>11</cp:revision>
  <cp:lastPrinted>2022-01-13T10:26:00Z</cp:lastPrinted>
  <dcterms:created xsi:type="dcterms:W3CDTF">2022-06-23T20:39:00Z</dcterms:created>
  <dcterms:modified xsi:type="dcterms:W3CDTF">2022-07-21T12:56:00Z</dcterms:modified>
</cp:coreProperties>
</file>